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CC" w:rsidRDefault="00687ACC" w:rsidP="009A6A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87ACC" w:rsidRDefault="00687ACC" w:rsidP="009A6A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D0628" w:rsidRPr="004D0628" w:rsidRDefault="00687ACC" w:rsidP="009A6A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\</w:t>
      </w:r>
      <w:r w:rsidR="00B22D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UNIVERSITY OF NIGERIA, NSUKKA </w:t>
      </w:r>
    </w:p>
    <w:p w:rsidR="004D0628" w:rsidRDefault="004D0628" w:rsidP="009A6A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D0628">
        <w:rPr>
          <w:rFonts w:ascii="Times New Roman" w:hAnsi="Times New Roman" w:cs="Times New Roman"/>
          <w:b/>
          <w:sz w:val="24"/>
          <w:szCs w:val="24"/>
          <w:lang w:val="en-GB"/>
        </w:rPr>
        <w:t>OFFICE OF THE REGISTRAR</w:t>
      </w:r>
    </w:p>
    <w:p w:rsidR="002C6E58" w:rsidRPr="004D0628" w:rsidRDefault="002C6E58" w:rsidP="009A6A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D0628" w:rsidRPr="004D0628" w:rsidRDefault="002C6E58" w:rsidP="004D062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D0628">
        <w:rPr>
          <w:rFonts w:ascii="Times New Roman" w:hAnsi="Times New Roman" w:cs="Times New Roman"/>
          <w:sz w:val="24"/>
          <w:szCs w:val="24"/>
          <w:lang w:val="en-GB"/>
        </w:rPr>
        <w:t>MEMORANDUM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0628" w:rsidRPr="004D0628" w:rsidTr="00BF2DEC">
        <w:tc>
          <w:tcPr>
            <w:tcW w:w="4675" w:type="dxa"/>
          </w:tcPr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062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</w:t>
            </w:r>
            <w:r w:rsidRPr="004D06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B22D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University Community </w:t>
            </w: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06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062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Our Ref</w:t>
            </w:r>
            <w:r w:rsidRPr="004D06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UN/RC:224/SA</w:t>
            </w:r>
          </w:p>
        </w:tc>
        <w:tc>
          <w:tcPr>
            <w:tcW w:w="4675" w:type="dxa"/>
          </w:tcPr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062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From</w:t>
            </w:r>
            <w:r w:rsidRPr="004D06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Registrar</w:t>
            </w: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D0628" w:rsidRPr="004D0628" w:rsidRDefault="004D0628" w:rsidP="004D06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062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  <w:r w:rsidR="000C0E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August 22</w:t>
            </w:r>
            <w:r w:rsidRPr="004D06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2023</w:t>
            </w:r>
          </w:p>
        </w:tc>
      </w:tr>
    </w:tbl>
    <w:p w:rsidR="004D0628" w:rsidRPr="004D0628" w:rsidRDefault="004D0628" w:rsidP="004D0628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D0628" w:rsidRPr="004D0628" w:rsidRDefault="004D0628" w:rsidP="004A67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D0628">
        <w:rPr>
          <w:rFonts w:ascii="Times New Roman" w:hAnsi="Times New Roman" w:cs="Times New Roman"/>
          <w:b/>
          <w:sz w:val="24"/>
          <w:szCs w:val="24"/>
          <w:lang w:val="en-GB"/>
        </w:rPr>
        <w:t>SUBJECT:</w:t>
      </w:r>
      <w:r w:rsidRPr="004D06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2D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NOTIFICATION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OF S</w:t>
      </w:r>
      <w:r w:rsidR="00B22D02">
        <w:rPr>
          <w:rFonts w:ascii="Times New Roman" w:hAnsi="Times New Roman" w:cs="Times New Roman"/>
          <w:b/>
          <w:sz w:val="24"/>
          <w:szCs w:val="24"/>
          <w:lang w:val="en-GB"/>
        </w:rPr>
        <w:t>EXUAL MISCONDUCT POLICY OF THE UNIVERSITY OF NIGERIA, NSUKKA.</w:t>
      </w:r>
      <w:r w:rsidRPr="004D0628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4D0628" w:rsidRPr="004D0628" w:rsidRDefault="00B22D02" w:rsidP="004A67D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is to inform the </w:t>
      </w:r>
      <w:r w:rsidR="00D00BEB">
        <w:rPr>
          <w:rFonts w:ascii="Times New Roman" w:hAnsi="Times New Roman" w:cs="Times New Roman"/>
          <w:sz w:val="24"/>
          <w:szCs w:val="24"/>
          <w:lang w:val="en-GB"/>
        </w:rPr>
        <w:t xml:space="preserve">University Community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that Senate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D00BEB">
        <w:rPr>
          <w:rFonts w:ascii="Times New Roman" w:hAnsi="Times New Roman" w:cs="Times New Roman"/>
          <w:sz w:val="24"/>
          <w:szCs w:val="24"/>
          <w:lang w:val="en-GB"/>
        </w:rPr>
        <w:t xml:space="preserve">University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Nigeria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>at its 412</w:t>
      </w:r>
      <w:r w:rsidR="004D0628" w:rsidRPr="004D062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 xml:space="preserve">Meeting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held on Wednesday, November 02, 2022, considered and </w:t>
      </w:r>
      <w:r w:rsidR="004D0628" w:rsidRPr="00EE07BA">
        <w:rPr>
          <w:rFonts w:ascii="Times New Roman" w:hAnsi="Times New Roman" w:cs="Times New Roman"/>
          <w:b/>
          <w:sz w:val="24"/>
          <w:szCs w:val="24"/>
          <w:lang w:val="en-GB"/>
        </w:rPr>
        <w:t>ratified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 paper 412/09 (</w:t>
      </w:r>
      <w:r w:rsidR="00CE7507">
        <w:rPr>
          <w:rFonts w:ascii="Times New Roman" w:hAnsi="Times New Roman" w:cs="Times New Roman"/>
          <w:sz w:val="24"/>
          <w:szCs w:val="24"/>
          <w:lang w:val="en-GB"/>
        </w:rPr>
        <w:t xml:space="preserve">Serial Number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69) on the above subject which came under 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 xml:space="preserve">Routine Matters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approved by the 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>Vice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 xml:space="preserve">Chancellor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on behalf of 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>Senate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D0628" w:rsidRDefault="00CF3BFC" w:rsidP="004A67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Attached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="002C6E58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0C03D1">
        <w:rPr>
          <w:rFonts w:ascii="Times New Roman" w:hAnsi="Times New Roman" w:cs="Times New Roman"/>
          <w:sz w:val="24"/>
          <w:szCs w:val="24"/>
          <w:lang w:val="en-GB"/>
        </w:rPr>
        <w:t xml:space="preserve">soft copy of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A6A76">
        <w:rPr>
          <w:rFonts w:ascii="Times New Roman" w:hAnsi="Times New Roman" w:cs="Times New Roman"/>
          <w:sz w:val="24"/>
          <w:szCs w:val="24"/>
          <w:lang w:val="en-GB"/>
        </w:rPr>
        <w:t xml:space="preserve">Policy Document </w:t>
      </w:r>
      <w:r w:rsidR="004D0628">
        <w:rPr>
          <w:rFonts w:ascii="Times New Roman" w:hAnsi="Times New Roman" w:cs="Times New Roman"/>
          <w:sz w:val="24"/>
          <w:szCs w:val="24"/>
          <w:lang w:val="en-GB"/>
        </w:rPr>
        <w:t xml:space="preserve">for your study 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>and proper guidance</w:t>
      </w:r>
      <w:r w:rsidR="000C03D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E07BA">
        <w:rPr>
          <w:rFonts w:ascii="Times New Roman" w:hAnsi="Times New Roman" w:cs="Times New Roman"/>
          <w:sz w:val="24"/>
          <w:szCs w:val="24"/>
          <w:lang w:val="en-GB"/>
        </w:rPr>
        <w:t xml:space="preserve"> henceforth. </w:t>
      </w:r>
    </w:p>
    <w:p w:rsidR="00EE07BA" w:rsidRDefault="00306170" w:rsidP="004A67D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Deans </w:t>
      </w:r>
      <w:r w:rsidR="00CE75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Faculty</w:t>
      </w:r>
      <w:r w:rsidR="00B22D02">
        <w:rPr>
          <w:rFonts w:ascii="Times New Roman" w:hAnsi="Times New Roman" w:cs="Times New Roman"/>
          <w:b/>
          <w:bCs/>
          <w:sz w:val="24"/>
          <w:szCs w:val="24"/>
          <w:lang w:val="en-GB"/>
        </w:rPr>
        <w:t>, Director</w:t>
      </w:r>
      <w:r w:rsidR="000C03D1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B22D0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of Institute</w:t>
      </w:r>
      <w:r w:rsidR="000C03D1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E75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Heads </w:t>
      </w:r>
      <w:r w:rsidR="00CE75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</w:t>
      </w:r>
      <w:r w:rsidR="00B22D0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Academic and </w:t>
      </w:r>
      <w:r w:rsidR="00D00B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Administrative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Department </w:t>
      </w:r>
      <w:r w:rsidR="00CE75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requested </w:t>
      </w:r>
      <w:r w:rsidR="00B319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 circulate to staff in their various </w:t>
      </w:r>
      <w:r w:rsidR="00CF51C0">
        <w:rPr>
          <w:rFonts w:ascii="Times New Roman" w:hAnsi="Times New Roman" w:cs="Times New Roman"/>
          <w:b/>
          <w:bCs/>
          <w:sz w:val="24"/>
          <w:szCs w:val="24"/>
          <w:lang w:val="en-GB"/>
        </w:rPr>
        <w:t>Offices.</w:t>
      </w:r>
      <w:r w:rsidR="000C03D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Staff are expected to sign off as having read the </w:t>
      </w:r>
      <w:r w:rsidR="00DC4B9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Sexual Misconduct Policy </w:t>
      </w:r>
      <w:r w:rsidR="000C03D1">
        <w:rPr>
          <w:rFonts w:ascii="Times New Roman" w:hAnsi="Times New Roman" w:cs="Times New Roman"/>
          <w:b/>
          <w:bCs/>
          <w:sz w:val="24"/>
          <w:szCs w:val="24"/>
          <w:lang w:val="en-GB"/>
        </w:rPr>
        <w:t>and the signed commitment document by staff returned to the Registry.</w:t>
      </w:r>
    </w:p>
    <w:p w:rsidR="00B22D02" w:rsidRDefault="00B22D02" w:rsidP="004A67D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By a copy of this memo, the </w:t>
      </w:r>
      <w:r w:rsidR="00CE0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Director,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ICT is requested to upload </w:t>
      </w:r>
      <w:r w:rsidR="002D60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CE0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Policy Document </w:t>
      </w:r>
      <w:r w:rsidR="002D60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the </w:t>
      </w:r>
      <w:r w:rsidR="00CE0F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University </w:t>
      </w:r>
      <w:r w:rsidR="00AD5A01">
        <w:rPr>
          <w:rFonts w:ascii="Times New Roman" w:hAnsi="Times New Roman" w:cs="Times New Roman"/>
          <w:bCs/>
          <w:sz w:val="24"/>
          <w:szCs w:val="24"/>
          <w:lang w:val="en-GB"/>
        </w:rPr>
        <w:t>website</w:t>
      </w:r>
      <w:r w:rsidR="002D603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:rsidR="00136975" w:rsidRPr="00B22D02" w:rsidRDefault="00136975" w:rsidP="004A67D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Please s</w:t>
      </w:r>
      <w:r w:rsidR="001E3923">
        <w:rPr>
          <w:rFonts w:ascii="Times New Roman" w:hAnsi="Times New Roman" w:cs="Times New Roman"/>
          <w:bCs/>
          <w:sz w:val="24"/>
          <w:szCs w:val="24"/>
          <w:lang w:val="en-GB"/>
        </w:rPr>
        <w:t>ee the attached pro forma</w:t>
      </w:r>
      <w:bookmarkStart w:id="0" w:name="_GoBack"/>
      <w:bookmarkEnd w:id="0"/>
      <w:r w:rsidR="001E392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for your completion.</w:t>
      </w:r>
    </w:p>
    <w:p w:rsidR="009A6A76" w:rsidRDefault="009A6A76" w:rsidP="004A67D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E07BA" w:rsidRPr="002C6E58" w:rsidRDefault="00EE07BA" w:rsidP="004A67D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>Dr.</w:t>
      </w:r>
      <w:proofErr w:type="spellEnd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>Mrs.</w:t>
      </w:r>
      <w:proofErr w:type="spellEnd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C.N. </w:t>
      </w:r>
      <w:proofErr w:type="spellStart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>Nnebedum</w:t>
      </w:r>
      <w:proofErr w:type="spellEnd"/>
      <w:r w:rsidRPr="00EE07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2C6E58">
        <w:rPr>
          <w:rFonts w:ascii="Times New Roman" w:hAnsi="Times New Roman" w:cs="Times New Roman"/>
          <w:b/>
          <w:bCs/>
          <w:i/>
          <w:sz w:val="16"/>
          <w:szCs w:val="16"/>
          <w:lang w:val="en-GB"/>
        </w:rPr>
        <w:t>FIIA, FCAI, MAIEA, MAUA (UK)</w:t>
      </w:r>
    </w:p>
    <w:p w:rsidR="00657240" w:rsidRDefault="00EE07BA" w:rsidP="0065724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07BA">
        <w:rPr>
          <w:rFonts w:ascii="Times New Roman" w:hAnsi="Times New Roman" w:cs="Times New Roman"/>
          <w:sz w:val="24"/>
          <w:szCs w:val="24"/>
          <w:lang w:val="en-GB"/>
        </w:rPr>
        <w:t xml:space="preserve">Registrar &amp; Secretary to Senate </w:t>
      </w:r>
    </w:p>
    <w:p w:rsidR="00657240" w:rsidRDefault="00657240" w:rsidP="0065724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57240" w:rsidRDefault="00657240" w:rsidP="0065724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Cc: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</w:t>
      </w:r>
      <w:r w:rsidRPr="00791677">
        <w:t>ice-Chancellor</w:t>
      </w:r>
    </w:p>
    <w:p w:rsidR="00657240" w:rsidRDefault="00657240" w:rsidP="00657240">
      <w:pPr>
        <w:spacing w:after="0"/>
        <w:ind w:firstLine="720"/>
        <w:jc w:val="both"/>
      </w:pPr>
      <w:r w:rsidRPr="00791677">
        <w:t>Deputy Vice-Chancellor (Academic)</w:t>
      </w:r>
    </w:p>
    <w:p w:rsidR="00657240" w:rsidRDefault="00657240" w:rsidP="006572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t>D</w:t>
      </w:r>
      <w:r w:rsidRPr="00791677">
        <w:t>eputy Vice-Chancellor (Administration)</w:t>
      </w:r>
    </w:p>
    <w:p w:rsidR="00657240" w:rsidRDefault="00657240" w:rsidP="006572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1677">
        <w:t>Deputy Vice-Chancellor (UNEC)</w:t>
      </w:r>
    </w:p>
    <w:p w:rsidR="00657240" w:rsidRDefault="00657240" w:rsidP="006572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1677">
        <w:t>Bursar</w:t>
      </w:r>
      <w:r>
        <w:tab/>
      </w:r>
    </w:p>
    <w:p w:rsidR="00657240" w:rsidRPr="00657240" w:rsidRDefault="00657240" w:rsidP="006572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1677">
        <w:t>University Librarian</w:t>
      </w:r>
    </w:p>
    <w:p w:rsidR="00106B6A" w:rsidRPr="004D0628" w:rsidRDefault="00136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Director, ICT</w:t>
      </w:r>
    </w:p>
    <w:sectPr w:rsidR="00106B6A" w:rsidRPr="004D0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28"/>
    <w:rsid w:val="000C03D1"/>
    <w:rsid w:val="000C0E79"/>
    <w:rsid w:val="00106B6A"/>
    <w:rsid w:val="00136975"/>
    <w:rsid w:val="001E3923"/>
    <w:rsid w:val="0021537D"/>
    <w:rsid w:val="002B384C"/>
    <w:rsid w:val="002C6E58"/>
    <w:rsid w:val="002D6033"/>
    <w:rsid w:val="00306170"/>
    <w:rsid w:val="004A67DB"/>
    <w:rsid w:val="004D0628"/>
    <w:rsid w:val="00550D40"/>
    <w:rsid w:val="005D5151"/>
    <w:rsid w:val="00657240"/>
    <w:rsid w:val="00687ACC"/>
    <w:rsid w:val="009A6A76"/>
    <w:rsid w:val="00A81E16"/>
    <w:rsid w:val="00AD5A01"/>
    <w:rsid w:val="00B22D02"/>
    <w:rsid w:val="00B3197F"/>
    <w:rsid w:val="00CE0FCC"/>
    <w:rsid w:val="00CE7507"/>
    <w:rsid w:val="00CF3BFC"/>
    <w:rsid w:val="00CF4423"/>
    <w:rsid w:val="00CF51C0"/>
    <w:rsid w:val="00D00BEB"/>
    <w:rsid w:val="00DC4B93"/>
    <w:rsid w:val="00E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6394F-D4AD-4470-A569-4DF201C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 Affairs Unit</dc:creator>
  <cp:keywords/>
  <dc:description/>
  <cp:lastModifiedBy>USER</cp:lastModifiedBy>
  <cp:revision>7</cp:revision>
  <cp:lastPrinted>2023-08-22T10:52:00Z</cp:lastPrinted>
  <dcterms:created xsi:type="dcterms:W3CDTF">2023-08-18T13:26:00Z</dcterms:created>
  <dcterms:modified xsi:type="dcterms:W3CDTF">2023-08-22T10:52:00Z</dcterms:modified>
</cp:coreProperties>
</file>